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77FD" w14:textId="77777777" w:rsidR="00D969B0" w:rsidRDefault="006D0C4A">
      <w:pPr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noProof/>
          <w:sz w:val="28"/>
          <w:u w:val="single"/>
        </w:rPr>
        <w:drawing>
          <wp:inline distT="0" distB="0" distL="0" distR="0" wp14:anchorId="3A028643" wp14:editId="0DE59302">
            <wp:extent cx="2607310" cy="788670"/>
            <wp:effectExtent l="19050" t="0" r="2540" b="0"/>
            <wp:docPr id="1" name="Bild 1" descr="tumbaglas_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mbaglas_logotyp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0F01E5" w14:textId="77777777" w:rsidR="00CF245F" w:rsidRDefault="00CF245F">
      <w:pPr>
        <w:jc w:val="center"/>
        <w:rPr>
          <w:rFonts w:ascii="Times New Roman" w:hAnsi="Times New Roman"/>
          <w:b/>
          <w:i/>
          <w:sz w:val="36"/>
        </w:rPr>
      </w:pPr>
    </w:p>
    <w:p w14:paraId="2C112A4F" w14:textId="77777777" w:rsidR="00CF245F" w:rsidRDefault="00CF245F">
      <w:pPr>
        <w:jc w:val="center"/>
        <w:rPr>
          <w:rFonts w:ascii="Times New Roman" w:hAnsi="Times New Roman"/>
          <w:b/>
          <w:i/>
          <w:sz w:val="36"/>
        </w:rPr>
      </w:pPr>
    </w:p>
    <w:p w14:paraId="35F8095C" w14:textId="5732A345" w:rsidR="00CF245F" w:rsidRDefault="00CF245F">
      <w:pPr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>BOSTADSINFORMATION</w:t>
      </w:r>
    </w:p>
    <w:p w14:paraId="5BE8C907" w14:textId="5FCD0005" w:rsidR="00CF245F" w:rsidRDefault="00CF245F">
      <w:pPr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 xml:space="preserve">Brf </w:t>
      </w:r>
      <w:r w:rsidR="00770BF5">
        <w:rPr>
          <w:rFonts w:ascii="Times New Roman" w:hAnsi="Times New Roman"/>
          <w:b/>
          <w:i/>
          <w:sz w:val="36"/>
        </w:rPr>
        <w:t>Sälgen 7</w:t>
      </w:r>
    </w:p>
    <w:p w14:paraId="5B2F0531" w14:textId="77777777" w:rsidR="00D969B0" w:rsidRDefault="00D969B0">
      <w:pPr>
        <w:jc w:val="center"/>
        <w:rPr>
          <w:rFonts w:ascii="Times New Roman" w:hAnsi="Times New Roman"/>
          <w:b/>
          <w:i/>
          <w:sz w:val="36"/>
        </w:rPr>
      </w:pPr>
    </w:p>
    <w:p w14:paraId="35E7124D" w14:textId="77777777" w:rsidR="000E66AA" w:rsidRDefault="000E66AA">
      <w:pPr>
        <w:jc w:val="center"/>
        <w:rPr>
          <w:rFonts w:ascii="Times New Roman" w:hAnsi="Times New Roman"/>
          <w:b/>
          <w:i/>
          <w:sz w:val="36"/>
        </w:rPr>
      </w:pPr>
    </w:p>
    <w:p w14:paraId="7CB5E438" w14:textId="77777777" w:rsidR="000E66AA" w:rsidRDefault="000E66AA">
      <w:pPr>
        <w:jc w:val="center"/>
        <w:rPr>
          <w:rFonts w:ascii="Times New Roman" w:hAnsi="Times New Roman"/>
          <w:b/>
          <w:i/>
          <w:sz w:val="36"/>
        </w:rPr>
      </w:pPr>
    </w:p>
    <w:p w14:paraId="690126C9" w14:textId="62DBF318" w:rsidR="000E66AA" w:rsidRDefault="000E66AA" w:rsidP="000E66AA">
      <w:pPr>
        <w:pStyle w:val="Rubrik1AFAFrskring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48"/>
          <w:szCs w:val="24"/>
        </w:rPr>
        <w:t xml:space="preserve">       </w:t>
      </w:r>
      <w:r w:rsidR="00CF245F">
        <w:rPr>
          <w:rFonts w:ascii="Times New Roman" w:hAnsi="Times New Roman"/>
          <w:sz w:val="48"/>
          <w:szCs w:val="24"/>
        </w:rPr>
        <w:t>Garantib</w:t>
      </w:r>
      <w:r w:rsidR="000C107E">
        <w:rPr>
          <w:rFonts w:ascii="Times New Roman" w:hAnsi="Times New Roman"/>
          <w:sz w:val="48"/>
          <w:szCs w:val="24"/>
        </w:rPr>
        <w:t>esiktningsanmärkningar</w:t>
      </w:r>
    </w:p>
    <w:p w14:paraId="6C39E354" w14:textId="77777777" w:rsidR="00310B57" w:rsidRDefault="00310B57" w:rsidP="000E66AA"/>
    <w:p w14:paraId="03D30674" w14:textId="77777777" w:rsidR="00925480" w:rsidRPr="00D56113" w:rsidRDefault="00925480" w:rsidP="000E66AA">
      <w:pPr>
        <w:rPr>
          <w:sz w:val="22"/>
          <w:szCs w:val="22"/>
        </w:rPr>
      </w:pPr>
    </w:p>
    <w:p w14:paraId="51AB4A36" w14:textId="2FDDACB1" w:rsidR="00925480" w:rsidRPr="00D56113" w:rsidRDefault="00925480" w:rsidP="00925480">
      <w:pPr>
        <w:rPr>
          <w:color w:val="FF0000"/>
          <w:sz w:val="26"/>
          <w:szCs w:val="24"/>
        </w:rPr>
      </w:pPr>
      <w:r w:rsidRPr="00D56113">
        <w:rPr>
          <w:color w:val="FF0000"/>
          <w:sz w:val="26"/>
          <w:szCs w:val="24"/>
        </w:rPr>
        <w:t>Vi på Tumba Glas behöver komma in i er lägenhet för</w:t>
      </w:r>
      <w:r w:rsidR="000C107E" w:rsidRPr="00D56113">
        <w:rPr>
          <w:color w:val="FF0000"/>
          <w:sz w:val="26"/>
          <w:szCs w:val="24"/>
        </w:rPr>
        <w:t xml:space="preserve"> att åtgärda </w:t>
      </w:r>
      <w:r w:rsidR="00545239" w:rsidRPr="00D56113">
        <w:rPr>
          <w:color w:val="FF0000"/>
          <w:sz w:val="26"/>
          <w:szCs w:val="24"/>
        </w:rPr>
        <w:t>garantianmärkningar</w:t>
      </w:r>
    </w:p>
    <w:p w14:paraId="334ACAB1" w14:textId="77777777" w:rsidR="00925480" w:rsidRPr="00D56113" w:rsidRDefault="00925480" w:rsidP="00925480">
      <w:pPr>
        <w:rPr>
          <w:color w:val="FF0000"/>
          <w:sz w:val="26"/>
          <w:szCs w:val="24"/>
        </w:rPr>
      </w:pPr>
    </w:p>
    <w:p w14:paraId="574EB04E" w14:textId="2D05C0BD" w:rsidR="00925480" w:rsidRDefault="00925480" w:rsidP="00925480">
      <w:pPr>
        <w:rPr>
          <w:color w:val="FF0000"/>
          <w:sz w:val="26"/>
          <w:szCs w:val="24"/>
        </w:rPr>
      </w:pPr>
      <w:r w:rsidRPr="00D56113">
        <w:rPr>
          <w:color w:val="FF0000"/>
          <w:sz w:val="26"/>
          <w:szCs w:val="24"/>
        </w:rPr>
        <w:t>Arb</w:t>
      </w:r>
      <w:r w:rsidR="00CD2DC9" w:rsidRPr="00D56113">
        <w:rPr>
          <w:color w:val="FF0000"/>
          <w:sz w:val="26"/>
          <w:szCs w:val="24"/>
        </w:rPr>
        <w:t xml:space="preserve">etena kommer att </w:t>
      </w:r>
      <w:r w:rsidR="00CF245F">
        <w:rPr>
          <w:color w:val="FF0000"/>
          <w:sz w:val="26"/>
          <w:szCs w:val="24"/>
        </w:rPr>
        <w:t>starta i er lägenhet enligt bifogad tidplan.</w:t>
      </w:r>
      <w:r w:rsidR="00CD2DC9" w:rsidRPr="00D56113">
        <w:rPr>
          <w:color w:val="FF0000"/>
          <w:sz w:val="26"/>
          <w:szCs w:val="24"/>
        </w:rPr>
        <w:t xml:space="preserve"> </w:t>
      </w:r>
    </w:p>
    <w:p w14:paraId="6E5976BD" w14:textId="77777777" w:rsidR="00CF245F" w:rsidRDefault="00CF245F" w:rsidP="00925480">
      <w:pPr>
        <w:rPr>
          <w:color w:val="FF0000"/>
          <w:sz w:val="26"/>
          <w:szCs w:val="24"/>
        </w:rPr>
      </w:pPr>
    </w:p>
    <w:p w14:paraId="52B602B1" w14:textId="515259A7" w:rsidR="00CF245F" w:rsidRDefault="00CF245F" w:rsidP="00925480">
      <w:pPr>
        <w:rPr>
          <w:color w:val="FF0000"/>
          <w:sz w:val="26"/>
          <w:szCs w:val="24"/>
        </w:rPr>
      </w:pPr>
      <w:r>
        <w:rPr>
          <w:color w:val="FF0000"/>
          <w:sz w:val="26"/>
          <w:szCs w:val="24"/>
        </w:rPr>
        <w:t>Arbete bedri</w:t>
      </w:r>
      <w:r w:rsidR="00AD4652">
        <w:rPr>
          <w:color w:val="FF0000"/>
          <w:sz w:val="26"/>
          <w:szCs w:val="24"/>
        </w:rPr>
        <w:t>v</w:t>
      </w:r>
      <w:r>
        <w:rPr>
          <w:color w:val="FF0000"/>
          <w:sz w:val="26"/>
          <w:szCs w:val="24"/>
        </w:rPr>
        <w:t xml:space="preserve">s under tiden 07.00 </w:t>
      </w:r>
      <w:proofErr w:type="spellStart"/>
      <w:r>
        <w:rPr>
          <w:color w:val="FF0000"/>
          <w:sz w:val="26"/>
          <w:szCs w:val="24"/>
        </w:rPr>
        <w:t>t.o.m</w:t>
      </w:r>
      <w:proofErr w:type="spellEnd"/>
      <w:r>
        <w:rPr>
          <w:color w:val="FF0000"/>
          <w:sz w:val="26"/>
          <w:szCs w:val="24"/>
        </w:rPr>
        <w:t xml:space="preserve"> 15.30.</w:t>
      </w:r>
    </w:p>
    <w:p w14:paraId="00CE8F89" w14:textId="504E8708" w:rsidR="00925480" w:rsidRPr="00D56113" w:rsidRDefault="00925480" w:rsidP="00925480">
      <w:pPr>
        <w:rPr>
          <w:color w:val="FF0000"/>
          <w:sz w:val="26"/>
          <w:szCs w:val="24"/>
        </w:rPr>
      </w:pPr>
    </w:p>
    <w:p w14:paraId="0F651D2A" w14:textId="7D607D15" w:rsidR="00925480" w:rsidRPr="00AD4652" w:rsidRDefault="00AD4652" w:rsidP="000E66AA">
      <w:pPr>
        <w:rPr>
          <w:sz w:val="30"/>
          <w:szCs w:val="32"/>
        </w:rPr>
      </w:pPr>
      <w:r w:rsidRPr="00AD4652">
        <w:rPr>
          <w:sz w:val="30"/>
          <w:szCs w:val="32"/>
        </w:rPr>
        <w:t>Att tänka på</w:t>
      </w:r>
      <w:r>
        <w:rPr>
          <w:sz w:val="30"/>
          <w:szCs w:val="32"/>
        </w:rPr>
        <w:t>:</w:t>
      </w:r>
    </w:p>
    <w:p w14:paraId="351C960C" w14:textId="77777777" w:rsidR="00925480" w:rsidRPr="00D56113" w:rsidRDefault="00925480" w:rsidP="000E66AA">
      <w:pPr>
        <w:rPr>
          <w:sz w:val="24"/>
          <w:szCs w:val="22"/>
        </w:rPr>
      </w:pPr>
    </w:p>
    <w:p w14:paraId="2BD7B54D" w14:textId="2C624927" w:rsidR="00D56113" w:rsidRPr="00D56113" w:rsidRDefault="00F13052" w:rsidP="00F13052">
      <w:pPr>
        <w:rPr>
          <w:rFonts w:ascii="Times New Roman" w:hAnsi="Times New Roman"/>
          <w:sz w:val="32"/>
          <w:szCs w:val="24"/>
        </w:rPr>
      </w:pPr>
      <w:r w:rsidRPr="00D56113">
        <w:rPr>
          <w:rFonts w:ascii="Times New Roman" w:hAnsi="Times New Roman"/>
          <w:sz w:val="32"/>
          <w:szCs w:val="24"/>
        </w:rPr>
        <w:t>Om ni inte kan vara hemma under d</w:t>
      </w:r>
      <w:r w:rsidR="007D1795">
        <w:rPr>
          <w:rFonts w:ascii="Times New Roman" w:hAnsi="Times New Roman"/>
          <w:sz w:val="32"/>
          <w:szCs w:val="24"/>
        </w:rPr>
        <w:t>om</w:t>
      </w:r>
      <w:r w:rsidRPr="00D56113">
        <w:rPr>
          <w:rFonts w:ascii="Times New Roman" w:hAnsi="Times New Roman"/>
          <w:sz w:val="32"/>
          <w:szCs w:val="24"/>
        </w:rPr>
        <w:t xml:space="preserve"> aktuella </w:t>
      </w:r>
      <w:r w:rsidR="00CF245F">
        <w:rPr>
          <w:rFonts w:ascii="Times New Roman" w:hAnsi="Times New Roman"/>
          <w:sz w:val="32"/>
          <w:szCs w:val="24"/>
        </w:rPr>
        <w:t>tiden</w:t>
      </w:r>
      <w:r w:rsidRPr="00D56113">
        <w:rPr>
          <w:rFonts w:ascii="Times New Roman" w:hAnsi="Times New Roman"/>
          <w:sz w:val="32"/>
          <w:szCs w:val="24"/>
        </w:rPr>
        <w:t>,</w:t>
      </w:r>
      <w:r w:rsidR="00545239" w:rsidRPr="00D56113">
        <w:rPr>
          <w:rFonts w:ascii="Times New Roman" w:hAnsi="Times New Roman"/>
          <w:sz w:val="32"/>
          <w:szCs w:val="24"/>
        </w:rPr>
        <w:t xml:space="preserve"> kommer</w:t>
      </w:r>
      <w:r w:rsidR="00D56113" w:rsidRPr="00D56113">
        <w:rPr>
          <w:rFonts w:ascii="Times New Roman" w:hAnsi="Times New Roman"/>
          <w:sz w:val="32"/>
          <w:szCs w:val="24"/>
        </w:rPr>
        <w:t xml:space="preserve"> </w:t>
      </w:r>
      <w:r w:rsidR="00770BF5">
        <w:rPr>
          <w:rFonts w:ascii="Times New Roman" w:hAnsi="Times New Roman"/>
          <w:b/>
          <w:bCs/>
          <w:sz w:val="32"/>
          <w:szCs w:val="24"/>
        </w:rPr>
        <w:t xml:space="preserve">Carolina 076-315 85 47 </w:t>
      </w:r>
      <w:r w:rsidR="00545239" w:rsidRPr="00D56113">
        <w:rPr>
          <w:rFonts w:ascii="Times New Roman" w:hAnsi="Times New Roman"/>
          <w:sz w:val="32"/>
          <w:szCs w:val="24"/>
        </w:rPr>
        <w:t>att stå vid porten och t</w:t>
      </w:r>
      <w:r w:rsidR="00D56113">
        <w:rPr>
          <w:rFonts w:ascii="Times New Roman" w:hAnsi="Times New Roman"/>
          <w:sz w:val="32"/>
          <w:szCs w:val="24"/>
        </w:rPr>
        <w:t>a</w:t>
      </w:r>
      <w:r w:rsidR="00545239" w:rsidRPr="00D56113">
        <w:rPr>
          <w:rFonts w:ascii="Times New Roman" w:hAnsi="Times New Roman"/>
          <w:sz w:val="32"/>
          <w:szCs w:val="24"/>
        </w:rPr>
        <w:t xml:space="preserve"> emot nycklar från kl.</w:t>
      </w:r>
      <w:r w:rsidR="00D56113" w:rsidRPr="00D56113">
        <w:rPr>
          <w:rFonts w:ascii="Times New Roman" w:hAnsi="Times New Roman"/>
          <w:sz w:val="32"/>
          <w:szCs w:val="24"/>
        </w:rPr>
        <w:t>07.00- 07.</w:t>
      </w:r>
      <w:r w:rsidR="00CF245F">
        <w:rPr>
          <w:rFonts w:ascii="Times New Roman" w:hAnsi="Times New Roman"/>
          <w:sz w:val="32"/>
          <w:szCs w:val="24"/>
        </w:rPr>
        <w:t>10.</w:t>
      </w:r>
    </w:p>
    <w:p w14:paraId="39C6CA35" w14:textId="7863E867" w:rsidR="00F13052" w:rsidRPr="00D56113" w:rsidRDefault="00D56113" w:rsidP="00F13052">
      <w:pPr>
        <w:rPr>
          <w:rFonts w:ascii="Times New Roman" w:hAnsi="Times New Roman"/>
          <w:sz w:val="32"/>
          <w:szCs w:val="24"/>
        </w:rPr>
      </w:pPr>
      <w:r w:rsidRPr="00D56113">
        <w:rPr>
          <w:rFonts w:ascii="Times New Roman" w:hAnsi="Times New Roman"/>
          <w:sz w:val="32"/>
          <w:szCs w:val="24"/>
        </w:rPr>
        <w:t>Viktigt att nycklarna är märkta med ert namn i ett kuvert.</w:t>
      </w:r>
      <w:r w:rsidR="00F13052" w:rsidRPr="00D56113">
        <w:rPr>
          <w:rFonts w:ascii="Times New Roman" w:hAnsi="Times New Roman"/>
          <w:sz w:val="32"/>
          <w:szCs w:val="24"/>
        </w:rPr>
        <w:t xml:space="preserve"> </w:t>
      </w:r>
    </w:p>
    <w:p w14:paraId="2A4E8C40" w14:textId="07A84C79" w:rsidR="00AD4652" w:rsidRDefault="00F13052" w:rsidP="00F13052">
      <w:pPr>
        <w:rPr>
          <w:rFonts w:ascii="Times New Roman" w:hAnsi="Times New Roman"/>
          <w:sz w:val="32"/>
          <w:szCs w:val="24"/>
        </w:rPr>
      </w:pPr>
      <w:r w:rsidRPr="00D56113">
        <w:rPr>
          <w:rFonts w:ascii="Times New Roman" w:hAnsi="Times New Roman"/>
          <w:sz w:val="32"/>
          <w:szCs w:val="24"/>
        </w:rPr>
        <w:t xml:space="preserve">När arbetena är klara </w:t>
      </w:r>
      <w:r w:rsidR="00D56113">
        <w:rPr>
          <w:rFonts w:ascii="Times New Roman" w:hAnsi="Times New Roman"/>
          <w:sz w:val="32"/>
          <w:szCs w:val="24"/>
        </w:rPr>
        <w:t>lämnas nycklar tillbaka i ert brevinkast.</w:t>
      </w:r>
    </w:p>
    <w:p w14:paraId="16686402" w14:textId="77777777" w:rsidR="00770BF5" w:rsidRDefault="00770BF5" w:rsidP="00D75FB7">
      <w:pPr>
        <w:rPr>
          <w:rFonts w:ascii="Arial" w:hAnsi="Arial" w:cs="HelveticaNeue-Roman"/>
          <w:sz w:val="28"/>
          <w:szCs w:val="26"/>
        </w:rPr>
      </w:pPr>
    </w:p>
    <w:p w14:paraId="3F0C9BB4" w14:textId="519D30DD" w:rsidR="00D75FB7" w:rsidRPr="00AD4652" w:rsidRDefault="00AD4652" w:rsidP="00D75FB7">
      <w:pPr>
        <w:rPr>
          <w:rFonts w:ascii="Times New Roman" w:hAnsi="Times New Roman"/>
          <w:sz w:val="40"/>
          <w:szCs w:val="32"/>
        </w:rPr>
      </w:pPr>
      <w:r w:rsidRPr="00AD4652">
        <w:rPr>
          <w:rFonts w:ascii="Arial" w:hAnsi="Arial" w:cs="HelveticaNeue-Roman"/>
          <w:sz w:val="28"/>
          <w:szCs w:val="26"/>
        </w:rPr>
        <w:t>Flytta undan möbler som står framför fönstren, gardiner</w:t>
      </w:r>
      <w:r>
        <w:rPr>
          <w:rFonts w:ascii="Arial" w:hAnsi="Arial" w:cs="HelveticaNeue-Roman"/>
          <w:sz w:val="28"/>
          <w:szCs w:val="26"/>
        </w:rPr>
        <w:t>,</w:t>
      </w:r>
      <w:r w:rsidRPr="00AD4652">
        <w:rPr>
          <w:rFonts w:ascii="Arial" w:hAnsi="Arial" w:cs="HelveticaNeue-Roman"/>
          <w:sz w:val="28"/>
          <w:szCs w:val="26"/>
        </w:rPr>
        <w:t xml:space="preserve"> blommor samt prydnader i och omkring fönstren måste tas bort</w:t>
      </w:r>
      <w:r>
        <w:rPr>
          <w:rFonts w:ascii="Arial" w:hAnsi="Arial" w:cs="HelveticaNeue-Roman"/>
          <w:sz w:val="28"/>
          <w:szCs w:val="26"/>
        </w:rPr>
        <w:t>.</w:t>
      </w:r>
    </w:p>
    <w:p w14:paraId="5C4796CA" w14:textId="770789DB" w:rsidR="00F13052" w:rsidRPr="00AD4652" w:rsidRDefault="00AD4652" w:rsidP="00F13052">
      <w:pPr>
        <w:rPr>
          <w:rFonts w:ascii="Times New Roman" w:hAnsi="Times New Roman"/>
          <w:sz w:val="40"/>
          <w:szCs w:val="32"/>
        </w:rPr>
      </w:pPr>
      <w:r>
        <w:rPr>
          <w:rFonts w:ascii="Arial" w:hAnsi="Arial" w:cs="HelveticaNeue-Roman"/>
          <w:sz w:val="28"/>
          <w:szCs w:val="26"/>
        </w:rPr>
        <w:t>V</w:t>
      </w:r>
      <w:r w:rsidRPr="00AD4652">
        <w:rPr>
          <w:rFonts w:ascii="Arial" w:hAnsi="Arial" w:cs="HelveticaNeue-Roman"/>
          <w:sz w:val="28"/>
          <w:szCs w:val="26"/>
        </w:rPr>
        <w:t>i behöver en fri yta på cirka 1–</w:t>
      </w:r>
      <w:r>
        <w:rPr>
          <w:rFonts w:ascii="Arial" w:hAnsi="Arial" w:cs="HelveticaNeue-Roman"/>
          <w:sz w:val="28"/>
          <w:szCs w:val="26"/>
        </w:rPr>
        <w:t>1,5</w:t>
      </w:r>
      <w:r w:rsidRPr="00AD4652">
        <w:rPr>
          <w:rFonts w:ascii="Arial" w:hAnsi="Arial" w:cs="HelveticaNeue-Roman"/>
          <w:sz w:val="28"/>
          <w:szCs w:val="26"/>
        </w:rPr>
        <w:t xml:space="preserve"> meter framför fönstren</w:t>
      </w:r>
    </w:p>
    <w:p w14:paraId="3F9C445E" w14:textId="77777777" w:rsidR="005D1AC1" w:rsidRPr="00D56113" w:rsidRDefault="005D1AC1" w:rsidP="000E66AA">
      <w:pPr>
        <w:rPr>
          <w:color w:val="FF0000"/>
          <w:sz w:val="24"/>
          <w:szCs w:val="24"/>
        </w:rPr>
      </w:pPr>
    </w:p>
    <w:p w14:paraId="7D8387CA" w14:textId="77777777" w:rsidR="005D1AC1" w:rsidRPr="00D56113" w:rsidRDefault="005D1AC1" w:rsidP="000E66AA">
      <w:pPr>
        <w:rPr>
          <w:color w:val="FF0000"/>
          <w:sz w:val="24"/>
          <w:szCs w:val="24"/>
        </w:rPr>
      </w:pPr>
    </w:p>
    <w:p w14:paraId="43C4B65D" w14:textId="77777777" w:rsidR="005D1AC1" w:rsidRPr="00D56113" w:rsidRDefault="005D1AC1" w:rsidP="000E66AA">
      <w:pPr>
        <w:rPr>
          <w:color w:val="FF0000"/>
          <w:sz w:val="24"/>
          <w:szCs w:val="24"/>
        </w:rPr>
      </w:pPr>
    </w:p>
    <w:p w14:paraId="26C61F77" w14:textId="77777777" w:rsidR="005D1AC1" w:rsidRPr="00D56113" w:rsidRDefault="005D1AC1" w:rsidP="000E66AA">
      <w:pPr>
        <w:rPr>
          <w:color w:val="FF0000"/>
          <w:sz w:val="24"/>
          <w:szCs w:val="24"/>
        </w:rPr>
      </w:pPr>
    </w:p>
    <w:p w14:paraId="0E479E17" w14:textId="6B7B2BD8" w:rsidR="000E66AA" w:rsidRPr="00D56113" w:rsidRDefault="00310B57" w:rsidP="000E66AA">
      <w:pPr>
        <w:rPr>
          <w:b/>
          <w:sz w:val="24"/>
          <w:szCs w:val="24"/>
        </w:rPr>
      </w:pPr>
      <w:r w:rsidRPr="00D56113">
        <w:rPr>
          <w:b/>
          <w:sz w:val="24"/>
          <w:szCs w:val="24"/>
        </w:rPr>
        <w:t xml:space="preserve">   </w:t>
      </w:r>
      <w:r w:rsidR="000E66AA" w:rsidRPr="00D56113">
        <w:rPr>
          <w:b/>
          <w:sz w:val="24"/>
          <w:szCs w:val="24"/>
        </w:rPr>
        <w:t>Med vänliga hälsningar</w:t>
      </w:r>
    </w:p>
    <w:p w14:paraId="6C889738" w14:textId="3DB9FAC2" w:rsidR="00310B57" w:rsidRDefault="00310B57" w:rsidP="000E66AA">
      <w:pPr>
        <w:rPr>
          <w:b/>
          <w:sz w:val="24"/>
          <w:szCs w:val="24"/>
        </w:rPr>
      </w:pPr>
      <w:r w:rsidRPr="00D56113">
        <w:rPr>
          <w:sz w:val="24"/>
          <w:szCs w:val="24"/>
        </w:rPr>
        <w:t xml:space="preserve">  </w:t>
      </w:r>
      <w:r w:rsidR="00335AF8" w:rsidRPr="00D56113">
        <w:rPr>
          <w:sz w:val="24"/>
          <w:szCs w:val="24"/>
        </w:rPr>
        <w:t xml:space="preserve"> </w:t>
      </w:r>
      <w:r w:rsidR="00335AF8" w:rsidRPr="00D56113">
        <w:rPr>
          <w:b/>
          <w:sz w:val="24"/>
          <w:szCs w:val="24"/>
        </w:rPr>
        <w:t>Tumba Glas &amp; Fönsterrenovering AB</w:t>
      </w:r>
    </w:p>
    <w:p w14:paraId="24643BCD" w14:textId="74B9E1AA" w:rsidR="00D56113" w:rsidRPr="00D56113" w:rsidRDefault="00D56113" w:rsidP="000E66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2023–</w:t>
      </w:r>
      <w:proofErr w:type="gramStart"/>
      <w:r w:rsidR="00AD4652">
        <w:rPr>
          <w:b/>
          <w:sz w:val="24"/>
          <w:szCs w:val="24"/>
        </w:rPr>
        <w:t>0</w:t>
      </w:r>
      <w:r w:rsidR="00770BF5">
        <w:rPr>
          <w:b/>
          <w:sz w:val="24"/>
          <w:szCs w:val="24"/>
        </w:rPr>
        <w:t>8-22</w:t>
      </w:r>
      <w:proofErr w:type="gramEnd"/>
    </w:p>
    <w:p w14:paraId="53FABD52" w14:textId="1FE9ABFF" w:rsidR="000E66AA" w:rsidRPr="00D56113" w:rsidRDefault="00310B57" w:rsidP="000E66AA">
      <w:pPr>
        <w:rPr>
          <w:b/>
          <w:sz w:val="24"/>
          <w:szCs w:val="24"/>
        </w:rPr>
      </w:pPr>
      <w:r w:rsidRPr="00D56113">
        <w:rPr>
          <w:b/>
          <w:sz w:val="24"/>
          <w:szCs w:val="24"/>
        </w:rPr>
        <w:t xml:space="preserve">                                                            </w:t>
      </w:r>
    </w:p>
    <w:p w14:paraId="553DDE76" w14:textId="77777777" w:rsidR="000E66AA" w:rsidRPr="00D56113" w:rsidRDefault="000E66AA" w:rsidP="000E66AA">
      <w:pPr>
        <w:rPr>
          <w:b/>
          <w:sz w:val="24"/>
          <w:szCs w:val="32"/>
        </w:rPr>
      </w:pPr>
    </w:p>
    <w:p w14:paraId="418C2F61" w14:textId="77777777" w:rsidR="000E66AA" w:rsidRDefault="000E66AA">
      <w:pPr>
        <w:jc w:val="center"/>
        <w:rPr>
          <w:rFonts w:ascii="Times New Roman" w:hAnsi="Times New Roman"/>
          <w:b/>
          <w:i/>
          <w:sz w:val="36"/>
        </w:rPr>
      </w:pPr>
    </w:p>
    <w:sectPr w:rsidR="000E66AA" w:rsidSect="001E4D1E">
      <w:headerReference w:type="default" r:id="rId10"/>
      <w:footerReference w:type="default" r:id="rId11"/>
      <w:footnotePr>
        <w:pos w:val="sectEnd"/>
      </w:footnotePr>
      <w:endnotePr>
        <w:numFmt w:val="decimal"/>
        <w:numStart w:val="0"/>
      </w:endnotePr>
      <w:pgSz w:w="11907" w:h="16840" w:code="9"/>
      <w:pgMar w:top="1418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D16E" w14:textId="77777777" w:rsidR="008D2ED0" w:rsidRDefault="008D2ED0">
      <w:r>
        <w:separator/>
      </w:r>
    </w:p>
  </w:endnote>
  <w:endnote w:type="continuationSeparator" w:id="0">
    <w:p w14:paraId="07DA1B9D" w14:textId="77777777" w:rsidR="008D2ED0" w:rsidRDefault="008D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40C7" w14:textId="77777777" w:rsidR="008D2ED0" w:rsidRDefault="008D2ED0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55EF6" w14:textId="77777777" w:rsidR="008D2ED0" w:rsidRDefault="008D2ED0">
      <w:r>
        <w:separator/>
      </w:r>
    </w:p>
  </w:footnote>
  <w:footnote w:type="continuationSeparator" w:id="0">
    <w:p w14:paraId="3E0E78BB" w14:textId="77777777" w:rsidR="008D2ED0" w:rsidRDefault="008D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7B2A" w14:textId="77777777" w:rsidR="008D2ED0" w:rsidRDefault="008D2ED0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BA"/>
    <w:rsid w:val="00040902"/>
    <w:rsid w:val="00042F83"/>
    <w:rsid w:val="00051E37"/>
    <w:rsid w:val="00054858"/>
    <w:rsid w:val="000C107E"/>
    <w:rsid w:val="000E291F"/>
    <w:rsid w:val="000E66AA"/>
    <w:rsid w:val="001339C2"/>
    <w:rsid w:val="0019435E"/>
    <w:rsid w:val="001A51B3"/>
    <w:rsid w:val="001D3B2D"/>
    <w:rsid w:val="001E4D1E"/>
    <w:rsid w:val="002143B7"/>
    <w:rsid w:val="002165ED"/>
    <w:rsid w:val="00223D16"/>
    <w:rsid w:val="00297EE8"/>
    <w:rsid w:val="002B7AB1"/>
    <w:rsid w:val="002C3072"/>
    <w:rsid w:val="002D3A1B"/>
    <w:rsid w:val="002D663C"/>
    <w:rsid w:val="002F2964"/>
    <w:rsid w:val="00310B57"/>
    <w:rsid w:val="00320940"/>
    <w:rsid w:val="00335AF8"/>
    <w:rsid w:val="00360070"/>
    <w:rsid w:val="0037427B"/>
    <w:rsid w:val="00375BC9"/>
    <w:rsid w:val="003A02B7"/>
    <w:rsid w:val="003E5CBA"/>
    <w:rsid w:val="00414994"/>
    <w:rsid w:val="004331F9"/>
    <w:rsid w:val="00456E81"/>
    <w:rsid w:val="00463375"/>
    <w:rsid w:val="004D4FEF"/>
    <w:rsid w:val="005279D3"/>
    <w:rsid w:val="00545239"/>
    <w:rsid w:val="00562D55"/>
    <w:rsid w:val="005851B0"/>
    <w:rsid w:val="00591FD3"/>
    <w:rsid w:val="005B3263"/>
    <w:rsid w:val="005B7452"/>
    <w:rsid w:val="005B7F9D"/>
    <w:rsid w:val="005D1AC1"/>
    <w:rsid w:val="005E20CE"/>
    <w:rsid w:val="005F6F48"/>
    <w:rsid w:val="00630572"/>
    <w:rsid w:val="00651238"/>
    <w:rsid w:val="00681C63"/>
    <w:rsid w:val="006B38C3"/>
    <w:rsid w:val="006D0C4A"/>
    <w:rsid w:val="00712CAC"/>
    <w:rsid w:val="00761D43"/>
    <w:rsid w:val="00770BF5"/>
    <w:rsid w:val="007D1795"/>
    <w:rsid w:val="00801326"/>
    <w:rsid w:val="008D2ED0"/>
    <w:rsid w:val="0090537F"/>
    <w:rsid w:val="00925480"/>
    <w:rsid w:val="00935196"/>
    <w:rsid w:val="00935BD3"/>
    <w:rsid w:val="009A04A6"/>
    <w:rsid w:val="00A0672A"/>
    <w:rsid w:val="00A40467"/>
    <w:rsid w:val="00A62E19"/>
    <w:rsid w:val="00A915ED"/>
    <w:rsid w:val="00AD4652"/>
    <w:rsid w:val="00B4672D"/>
    <w:rsid w:val="00B77C28"/>
    <w:rsid w:val="00C20ACB"/>
    <w:rsid w:val="00C253CD"/>
    <w:rsid w:val="00C344B1"/>
    <w:rsid w:val="00CA799A"/>
    <w:rsid w:val="00CD2DC9"/>
    <w:rsid w:val="00CE16DC"/>
    <w:rsid w:val="00CF245F"/>
    <w:rsid w:val="00D4013F"/>
    <w:rsid w:val="00D51FF1"/>
    <w:rsid w:val="00D56113"/>
    <w:rsid w:val="00D649D7"/>
    <w:rsid w:val="00D75FB7"/>
    <w:rsid w:val="00D80E2C"/>
    <w:rsid w:val="00D969B0"/>
    <w:rsid w:val="00DC1DFF"/>
    <w:rsid w:val="00DC5E9A"/>
    <w:rsid w:val="00DE7108"/>
    <w:rsid w:val="00E369E3"/>
    <w:rsid w:val="00E936C3"/>
    <w:rsid w:val="00EB3ACD"/>
    <w:rsid w:val="00EE0DE7"/>
    <w:rsid w:val="00F13052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15DD9"/>
  <w15:docId w15:val="{0A1798CF-276A-4DCA-BBCD-3D47007C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D1E"/>
  </w:style>
  <w:style w:type="paragraph" w:styleId="Rubrik1">
    <w:name w:val="heading 1"/>
    <w:basedOn w:val="Normal"/>
    <w:next w:val="Normal"/>
    <w:qFormat/>
    <w:rsid w:val="001E4D1E"/>
    <w:pPr>
      <w:keepNext/>
      <w:jc w:val="center"/>
      <w:outlineLvl w:val="0"/>
    </w:pPr>
    <w:rPr>
      <w:rFonts w:ascii="Times New Roman" w:hAnsi="Times New Roman"/>
      <w:b/>
      <w:i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E4D1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E4D1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165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65E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30572"/>
    <w:rPr>
      <w:color w:val="0000FF" w:themeColor="hyperlink"/>
      <w:u w:val="single"/>
    </w:rPr>
  </w:style>
  <w:style w:type="paragraph" w:customStyle="1" w:styleId="BrdtextAFAFrskring">
    <w:name w:val="Brödtext AFA Försäkring"/>
    <w:basedOn w:val="Normal"/>
    <w:qFormat/>
    <w:rsid w:val="000E66AA"/>
    <w:rPr>
      <w:rFonts w:ascii="Times New Roman" w:hAnsi="Times New Roman"/>
      <w:sz w:val="24"/>
    </w:rPr>
  </w:style>
  <w:style w:type="paragraph" w:customStyle="1" w:styleId="Rubrik1AFAFrskring">
    <w:name w:val="Rubrik1 AFA Försäkring"/>
    <w:basedOn w:val="Rubrik1"/>
    <w:next w:val="BrdtextAFAFrskring"/>
    <w:qFormat/>
    <w:rsid w:val="000E66AA"/>
    <w:pPr>
      <w:spacing w:before="240" w:after="40"/>
      <w:jc w:val="left"/>
    </w:pPr>
    <w:rPr>
      <w:rFonts w:ascii="Arial" w:hAnsi="Arial"/>
      <w:i w:val="0"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A93D6846CCFB45AEB623D1D2832689" ma:contentTypeVersion="2" ma:contentTypeDescription="Skapa ett nytt dokument." ma:contentTypeScope="" ma:versionID="ef82bf930ba226cae2fec56a316ea2c0">
  <xsd:schema xmlns:xsd="http://www.w3.org/2001/XMLSchema" xmlns:xs="http://www.w3.org/2001/XMLSchema" xmlns:p="http://schemas.microsoft.com/office/2006/metadata/properties" xmlns:ns3="cbaf02ec-ff51-438e-af49-4f89ed4d7190" targetNamespace="http://schemas.microsoft.com/office/2006/metadata/properties" ma:root="true" ma:fieldsID="578576dc7723dff796592540f9d34316" ns3:_="">
    <xsd:import namespace="cbaf02ec-ff51-438e-af49-4f89ed4d7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f02ec-ff51-438e-af49-4f89ed4d7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E7B54-A8F8-4B91-9410-32EF40E69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f02ec-ff51-438e-af49-4f89ed4d7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7BF83-F3BC-481F-B196-129A0B803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D104E-C9BA-4A85-84FA-39BEFA56480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baf02ec-ff51-438e-af49-4f89ed4d719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BOSTADSINFORMATION</vt:lpstr>
    </vt:vector>
  </TitlesOfParts>
  <Company>Kungl. Tekniska Högskolan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BOSTADSINFORMATION</dc:title>
  <dc:subject/>
  <dc:creator>KTHCD 96/97</dc:creator>
  <cp:keywords/>
  <dc:description/>
  <cp:lastModifiedBy>Jennifer Ahlinder</cp:lastModifiedBy>
  <cp:revision>2</cp:revision>
  <cp:lastPrinted>2023-05-02T09:52:00Z</cp:lastPrinted>
  <dcterms:created xsi:type="dcterms:W3CDTF">2023-08-22T07:13:00Z</dcterms:created>
  <dcterms:modified xsi:type="dcterms:W3CDTF">2023-08-22T07:13:00Z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0x01010033A93D6846CCFB45AEB623D1D2832689</vt:lpwstr>
  </property>
</Properties>
</file>